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613F" w14:textId="77777777" w:rsidR="00580378" w:rsidRPr="00580378" w:rsidRDefault="00580378" w:rsidP="005803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80378">
        <w:rPr>
          <w:rFonts w:ascii="Times New Roman" w:hAnsi="Times New Roman" w:cs="Times New Roman"/>
          <w:b/>
          <w:bCs/>
          <w:sz w:val="28"/>
          <w:szCs w:val="28"/>
        </w:rPr>
        <w:t>Бидің</w:t>
      </w:r>
      <w:proofErr w:type="spellEnd"/>
      <w:r w:rsidRPr="00580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b/>
          <w:bCs/>
          <w:sz w:val="28"/>
          <w:szCs w:val="28"/>
        </w:rPr>
        <w:t>тілі</w:t>
      </w:r>
      <w:proofErr w:type="spellEnd"/>
      <w:r w:rsidRPr="0058037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580378">
        <w:rPr>
          <w:rFonts w:ascii="Times New Roman" w:hAnsi="Times New Roman" w:cs="Times New Roman"/>
          <w:b/>
          <w:bCs/>
          <w:sz w:val="28"/>
          <w:szCs w:val="28"/>
        </w:rPr>
        <w:t>дене</w:t>
      </w:r>
      <w:proofErr w:type="spellEnd"/>
      <w:r w:rsidRPr="005803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b/>
          <w:bCs/>
          <w:sz w:val="28"/>
          <w:szCs w:val="28"/>
        </w:rPr>
        <w:t>журналистің</w:t>
      </w:r>
      <w:proofErr w:type="spellEnd"/>
      <w:r w:rsidRPr="00580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b/>
          <w:bCs/>
          <w:sz w:val="28"/>
          <w:szCs w:val="28"/>
        </w:rPr>
        <w:t>тілі</w:t>
      </w:r>
      <w:proofErr w:type="spellEnd"/>
      <w:r w:rsidRPr="0058037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580378">
        <w:rPr>
          <w:rFonts w:ascii="Times New Roman" w:hAnsi="Times New Roman" w:cs="Times New Roman"/>
          <w:b/>
          <w:bCs/>
          <w:sz w:val="28"/>
          <w:szCs w:val="28"/>
        </w:rPr>
        <w:t>сөз</w:t>
      </w:r>
      <w:proofErr w:type="spellEnd"/>
    </w:p>
    <w:p w14:paraId="1A718063" w14:textId="77777777" w:rsidR="00580378" w:rsidRPr="00580378" w:rsidRDefault="00580378" w:rsidP="00580378">
      <w:pPr>
        <w:rPr>
          <w:rFonts w:ascii="Times New Roman" w:hAnsi="Times New Roman" w:cs="Times New Roman"/>
          <w:sz w:val="28"/>
          <w:szCs w:val="28"/>
        </w:rPr>
      </w:pPr>
      <w:r w:rsidRPr="00580378">
        <w:rPr>
          <w:rFonts w:ascii="Times New Roman" w:hAnsi="Times New Roman" w:cs="Times New Roman"/>
          <w:b/>
          <w:bCs/>
          <w:sz w:val="28"/>
          <w:szCs w:val="28"/>
        </w:rPr>
        <w:t xml:space="preserve">Жумахан Мадина </w:t>
      </w:r>
      <w:proofErr w:type="spellStart"/>
      <w:r w:rsidRPr="00580378">
        <w:rPr>
          <w:rFonts w:ascii="Times New Roman" w:hAnsi="Times New Roman" w:cs="Times New Roman"/>
          <w:b/>
          <w:bCs/>
          <w:sz w:val="28"/>
          <w:szCs w:val="28"/>
        </w:rPr>
        <w:t>Еділқызы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br/>
      </w:r>
      <w:r w:rsidRPr="00580378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580378">
        <w:rPr>
          <w:rFonts w:ascii="Times New Roman" w:hAnsi="Times New Roman" w:cs="Times New Roman"/>
          <w:i/>
          <w:iCs/>
          <w:sz w:val="28"/>
          <w:szCs w:val="28"/>
        </w:rPr>
        <w:t>Ғали</w:t>
      </w:r>
      <w:proofErr w:type="spellEnd"/>
      <w:r w:rsidRPr="005803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i/>
          <w:iCs/>
          <w:sz w:val="28"/>
          <w:szCs w:val="28"/>
        </w:rPr>
        <w:t>Орманов</w:t>
      </w:r>
      <w:proofErr w:type="spellEnd"/>
      <w:r w:rsidRPr="005803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i/>
          <w:iCs/>
          <w:sz w:val="28"/>
          <w:szCs w:val="28"/>
        </w:rPr>
        <w:t>атындағы</w:t>
      </w:r>
      <w:proofErr w:type="spellEnd"/>
      <w:r w:rsidRPr="00580378">
        <w:rPr>
          <w:rFonts w:ascii="Times New Roman" w:hAnsi="Times New Roman" w:cs="Times New Roman"/>
          <w:i/>
          <w:iCs/>
          <w:sz w:val="28"/>
          <w:szCs w:val="28"/>
        </w:rPr>
        <w:t xml:space="preserve"> орта </w:t>
      </w:r>
      <w:proofErr w:type="spellStart"/>
      <w:r w:rsidRPr="00580378">
        <w:rPr>
          <w:rFonts w:ascii="Times New Roman" w:hAnsi="Times New Roman" w:cs="Times New Roman"/>
          <w:i/>
          <w:iCs/>
          <w:sz w:val="28"/>
          <w:szCs w:val="28"/>
        </w:rPr>
        <w:t>мектебі</w:t>
      </w:r>
      <w:proofErr w:type="spellEnd"/>
      <w:r w:rsidRPr="00580378">
        <w:rPr>
          <w:rFonts w:ascii="Times New Roman" w:hAnsi="Times New Roman" w:cs="Times New Roman"/>
          <w:i/>
          <w:iCs/>
          <w:sz w:val="28"/>
          <w:szCs w:val="28"/>
        </w:rPr>
        <w:t xml:space="preserve">» КММ, 11-сынып </w:t>
      </w:r>
      <w:proofErr w:type="spellStart"/>
      <w:r w:rsidRPr="00580378">
        <w:rPr>
          <w:rFonts w:ascii="Times New Roman" w:hAnsi="Times New Roman" w:cs="Times New Roman"/>
          <w:i/>
          <w:iCs/>
          <w:sz w:val="28"/>
          <w:szCs w:val="28"/>
        </w:rPr>
        <w:t>оқушысы</w:t>
      </w:r>
      <w:proofErr w:type="spellEnd"/>
    </w:p>
    <w:p w14:paraId="0F571462" w14:textId="77777777" w:rsidR="00580378" w:rsidRPr="00580378" w:rsidRDefault="00580378" w:rsidP="00580378">
      <w:pPr>
        <w:rPr>
          <w:rFonts w:ascii="Times New Roman" w:hAnsi="Times New Roman" w:cs="Times New Roman"/>
          <w:sz w:val="28"/>
          <w:szCs w:val="28"/>
        </w:rPr>
      </w:pPr>
      <w:r w:rsidRPr="00580378">
        <w:rPr>
          <w:rFonts w:ascii="Times New Roman" w:hAnsi="Times New Roman" w:cs="Times New Roman"/>
          <w:sz w:val="28"/>
          <w:szCs w:val="28"/>
        </w:rPr>
        <w:t xml:space="preserve">Адам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дүниесін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көзқарасын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білдіре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сөзбен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әуенмен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үнсіз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биімен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Мен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өзімді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танудың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әлемімді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жеткізудің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— би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әлемді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жеткізгім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Сөйтіп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журналистика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тартты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Сырттай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екеуі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сала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көрінгенімен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еркіндік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эмоция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біріктіреді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>.</w:t>
      </w:r>
    </w:p>
    <w:p w14:paraId="1AB5B2D8" w14:textId="77777777" w:rsidR="00580378" w:rsidRPr="00580378" w:rsidRDefault="00580378" w:rsidP="00580378">
      <w:pPr>
        <w:rPr>
          <w:rFonts w:ascii="Times New Roman" w:hAnsi="Times New Roman" w:cs="Times New Roman"/>
          <w:sz w:val="28"/>
          <w:szCs w:val="28"/>
        </w:rPr>
      </w:pPr>
      <w:r w:rsidRPr="00580378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кезімнен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үйірмесіне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қатыстым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билері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дәстүр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бар, рух бар.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бабалар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үнін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жеткізгендей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Сахнада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билегенде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мен тек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қимылдап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қоймаймын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жанымды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күйімді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көңіл-күйімді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сезіндіремін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дененің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сөйлеуі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>.</w:t>
      </w:r>
    </w:p>
    <w:p w14:paraId="479AC7A2" w14:textId="77777777" w:rsidR="00580378" w:rsidRPr="00580378" w:rsidRDefault="00580378" w:rsidP="005803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байқадым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бидің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құндылығы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эмоцияны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түсініп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қасиет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журналист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ауадай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Журналист — тек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таратушы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— ой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қозғаушы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қоғаммен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үндесуші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адам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жанына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үңілуші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Ол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сөзбен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биші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қимылмен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екеуінің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жүрекке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табу.</w:t>
      </w:r>
    </w:p>
    <w:p w14:paraId="17E9706A" w14:textId="77777777" w:rsidR="00580378" w:rsidRPr="00580378" w:rsidRDefault="00580378" w:rsidP="00580378">
      <w:pPr>
        <w:rPr>
          <w:rFonts w:ascii="Times New Roman" w:hAnsi="Times New Roman" w:cs="Times New Roman"/>
          <w:sz w:val="28"/>
          <w:szCs w:val="28"/>
        </w:rPr>
      </w:pPr>
      <w:r w:rsidRPr="00580378">
        <w:rPr>
          <w:rFonts w:ascii="Times New Roman" w:hAnsi="Times New Roman" w:cs="Times New Roman"/>
          <w:sz w:val="28"/>
          <w:szCs w:val="28"/>
        </w:rPr>
        <w:t xml:space="preserve">Журналистика да —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Ол да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дайындықты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жауапкершілікті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талғамды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оқиғаны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сезіну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адам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тағдырын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сахнада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әуеннің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мағынасын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жүрекпен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сезініп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көрерменге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Екеуі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де —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шындықты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тәсілімен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өнердің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>.</w:t>
      </w:r>
    </w:p>
    <w:p w14:paraId="718A4ED3" w14:textId="77777777" w:rsidR="00580378" w:rsidRPr="00580378" w:rsidRDefault="00580378" w:rsidP="00580378">
      <w:pPr>
        <w:rPr>
          <w:rFonts w:ascii="Times New Roman" w:hAnsi="Times New Roman" w:cs="Times New Roman"/>
          <w:sz w:val="28"/>
          <w:szCs w:val="28"/>
        </w:rPr>
      </w:pPr>
      <w:r w:rsidRPr="00580378">
        <w:rPr>
          <w:rFonts w:ascii="Times New Roman" w:hAnsi="Times New Roman" w:cs="Times New Roman"/>
          <w:sz w:val="28"/>
          <w:szCs w:val="28"/>
        </w:rPr>
        <w:t xml:space="preserve">Журналистика мен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биді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байланыстыратын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тұс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уақытпен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үндесу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тақырыптағы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билер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көбейіп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зорлық-зомбылық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экология,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еркіндік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қойылымдары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бидің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Ал журналистика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сөзбен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көтереді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дабыл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қағады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>.</w:t>
      </w:r>
    </w:p>
    <w:p w14:paraId="186E7174" w14:textId="754C96FF" w:rsidR="00580378" w:rsidRPr="00580378" w:rsidRDefault="00580378" w:rsidP="005803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0378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журналист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болғым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көрген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сезген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түсінген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шындықты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басқаларға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жеткізгім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өнері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Ол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ынта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сахна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эмоцияны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қасиеттер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шығармашыл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журналистке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қабілеттер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>.</w:t>
      </w:r>
    </w:p>
    <w:p w14:paraId="60031AF9" w14:textId="77777777" w:rsidR="00580378" w:rsidRPr="00580378" w:rsidRDefault="00580378" w:rsidP="005803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378">
        <w:rPr>
          <w:rFonts w:ascii="Times New Roman" w:hAnsi="Times New Roman" w:cs="Times New Roman"/>
          <w:sz w:val="28"/>
          <w:szCs w:val="28"/>
        </w:rPr>
        <w:lastRenderedPageBreak/>
        <w:t>Бидің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журналистің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жүректен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да —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шындықты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жеткізудің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Мен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бір-бірін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толықтырады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Егер журналистика —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ақыл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ойдың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дауысы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, би —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сезімнің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үні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Екеуінің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тоғысында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жолым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378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580378">
        <w:rPr>
          <w:rFonts w:ascii="Times New Roman" w:hAnsi="Times New Roman" w:cs="Times New Roman"/>
          <w:sz w:val="28"/>
          <w:szCs w:val="28"/>
        </w:rPr>
        <w:t>.</w:t>
      </w:r>
    </w:p>
    <w:p w14:paraId="52A753D8" w14:textId="77777777" w:rsidR="00580378" w:rsidRPr="00580378" w:rsidRDefault="00580378">
      <w:pPr>
        <w:rPr>
          <w:rFonts w:ascii="Times New Roman" w:hAnsi="Times New Roman" w:cs="Times New Roman"/>
          <w:sz w:val="28"/>
          <w:szCs w:val="28"/>
        </w:rPr>
      </w:pPr>
    </w:p>
    <w:sectPr w:rsidR="00580378" w:rsidRPr="0058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8"/>
    <w:rsid w:val="00580378"/>
    <w:rsid w:val="00FA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2252"/>
  <w15:chartTrackingRefBased/>
  <w15:docId w15:val="{E242F2D2-1D0E-4758-BFAC-CDE97A8A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0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03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03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3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3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03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03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03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0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0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0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0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03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03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03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0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03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0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3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Жумахан</dc:creator>
  <cp:keywords/>
  <dc:description/>
  <cp:lastModifiedBy>Диана Жумахан</cp:lastModifiedBy>
  <cp:revision>1</cp:revision>
  <dcterms:created xsi:type="dcterms:W3CDTF">2025-07-03T10:34:00Z</dcterms:created>
  <dcterms:modified xsi:type="dcterms:W3CDTF">2025-07-03T10:37:00Z</dcterms:modified>
</cp:coreProperties>
</file>